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E" w:rsidP="005E45CE" w:rsidRDefault="005E45CE" w14:paraId="5B1F01A5" w14:textId="77777777">
      <w:pPr>
        <w:jc w:val="center"/>
      </w:pPr>
      <w:r>
        <w:t xml:space="preserve">Agenda: </w:t>
      </w:r>
      <w:r>
        <w:br/>
      </w:r>
      <w:r>
        <w:t>Day 2 – 9/6</w:t>
      </w:r>
      <w:r>
        <w:br/>
      </w:r>
      <w:r>
        <w:t xml:space="preserve">Essential Question: How does bias and perspective impact the truth about history? </w:t>
      </w:r>
    </w:p>
    <w:p w:rsidR="005E45CE" w:rsidP="005E45CE" w:rsidRDefault="005E45CE" w14:paraId="4F8EF2A7" w14:textId="77777777">
      <w:pPr>
        <w:pStyle w:val="ListParagraph"/>
        <w:numPr>
          <w:ilvl w:val="0"/>
          <w:numId w:val="1"/>
        </w:numPr>
        <w:jc w:val="center"/>
      </w:pPr>
      <w:r>
        <w:t xml:space="preserve">“Do Now” – What is a global perspective? </w:t>
      </w:r>
    </w:p>
    <w:p w:rsidR="005E45CE" w:rsidP="005E45CE" w:rsidRDefault="005E45CE" w14:paraId="39FFD718" w14:textId="77777777">
      <w:pPr>
        <w:pStyle w:val="ListParagraph"/>
        <w:numPr>
          <w:ilvl w:val="0"/>
          <w:numId w:val="1"/>
        </w:numPr>
        <w:jc w:val="center"/>
      </w:pPr>
      <w:r>
        <w:t xml:space="preserve">Perspective and Bias? </w:t>
      </w:r>
    </w:p>
    <w:p w:rsidR="005E45CE" w:rsidP="005E45CE" w:rsidRDefault="005E45CE" w14:paraId="26EB992C" w14:textId="77777777">
      <w:pPr>
        <w:pStyle w:val="ListParagraph"/>
        <w:numPr>
          <w:ilvl w:val="0"/>
          <w:numId w:val="1"/>
        </w:numPr>
        <w:jc w:val="center"/>
      </w:pPr>
      <w:hyperlink w:history="1" r:id="rId8">
        <w:r>
          <w:rPr>
            <w:rStyle w:val="Hyperlink"/>
          </w:rPr>
          <w:t>https://www.youtube.com/watch?v=vKA4w2O61Xo</w:t>
        </w:r>
      </w:hyperlink>
    </w:p>
    <w:p w:rsidR="005E45CE" w:rsidP="005E45CE" w:rsidRDefault="005E45CE" w14:paraId="37600494" w14:textId="77777777">
      <w:pPr>
        <w:pStyle w:val="ListParagraph"/>
        <w:numPr>
          <w:ilvl w:val="0"/>
          <w:numId w:val="1"/>
        </w:numPr>
        <w:jc w:val="center"/>
      </w:pPr>
      <w:r>
        <w:t xml:space="preserve">Vocab </w:t>
      </w:r>
    </w:p>
    <w:p w:rsidR="005E45CE" w:rsidP="005E45CE" w:rsidRDefault="005E45CE" w14:paraId="799C6233" w14:textId="77777777">
      <w:pPr>
        <w:pStyle w:val="ListParagraph"/>
        <w:numPr>
          <w:ilvl w:val="0"/>
          <w:numId w:val="1"/>
        </w:numPr>
        <w:jc w:val="center"/>
      </w:pPr>
      <w:hyperlink w:history="1" r:id="rId9">
        <w:r>
          <w:rPr>
            <w:rStyle w:val="Hyperlink"/>
          </w:rPr>
          <w:t>https://www.facinghistory.org/resource-library/video/defining-confirmation-bias</w:t>
        </w:r>
      </w:hyperlink>
    </w:p>
    <w:p w:rsidR="005E45CE" w:rsidP="005E45CE" w:rsidRDefault="007E4D2E" w14:paraId="7F7046D2" w14:textId="77777777">
      <w:pPr>
        <w:pStyle w:val="ListParagraph"/>
        <w:numPr>
          <w:ilvl w:val="0"/>
          <w:numId w:val="1"/>
        </w:numPr>
        <w:jc w:val="center"/>
      </w:pPr>
      <w:hyperlink w:history="1" r:id="rId10">
        <w:r>
          <w:rPr>
            <w:rStyle w:val="Hyperlink"/>
          </w:rPr>
          <w:t>https://www.npr.org/2015/12/21/460602085/digital-culture-critic-abandons-fake-on-the-internet-column</w:t>
        </w:r>
      </w:hyperlink>
    </w:p>
    <w:p w:rsidR="007E4D2E" w:rsidP="005E45CE" w:rsidRDefault="007E4D2E" w14:paraId="1159CFB7" w14:textId="77777777">
      <w:pPr>
        <w:pStyle w:val="ListParagraph"/>
        <w:numPr>
          <w:ilvl w:val="0"/>
          <w:numId w:val="1"/>
        </w:numPr>
        <w:jc w:val="center"/>
      </w:pPr>
      <w:r>
        <w:t xml:space="preserve">Where do these Biases come from? </w:t>
      </w:r>
    </w:p>
    <w:p w:rsidR="007E4D2E" w:rsidP="005E45CE" w:rsidRDefault="007E4D2E" w14:paraId="3D8268D6" w14:textId="77777777">
      <w:pPr>
        <w:pStyle w:val="ListParagraph"/>
        <w:numPr>
          <w:ilvl w:val="0"/>
          <w:numId w:val="1"/>
        </w:numPr>
        <w:jc w:val="center"/>
      </w:pPr>
      <w:hyperlink w:history="1" r:id="rId11">
        <w:r>
          <w:rPr>
            <w:rStyle w:val="Hyperlink"/>
          </w:rPr>
          <w:t>https://www.youtube.com/watch?v=IGQmdoK_ZfY</w:t>
        </w:r>
      </w:hyperlink>
    </w:p>
    <w:p w:rsidR="007E4D2E" w:rsidP="031D2DF2" w:rsidRDefault="007E4D2E" w14:paraId="7285BA6E" w14:textId="77A99056">
      <w:pPr>
        <w:pStyle w:val="ListParagraph"/>
        <w:numPr>
          <w:ilvl w:val="0"/>
          <w:numId w:val="1"/>
        </w:numPr>
        <w:jc w:val="center"/>
        <w:rPr/>
      </w:pPr>
      <w:r w:rsidR="007E4D2E">
        <w:rPr/>
        <w:t>Textbook?</w:t>
      </w:r>
      <w:r w:rsidR="00C3B5F9">
        <w:rPr/>
        <w:t xml:space="preserve"> What else?</w:t>
      </w:r>
    </w:p>
    <w:p w:rsidR="00796E56" w:rsidP="005E45CE" w:rsidRDefault="00796E56" w14:paraId="01EB4619" w14:textId="5F5907F9">
      <w:pPr>
        <w:pStyle w:val="ListParagraph"/>
        <w:numPr>
          <w:ilvl w:val="0"/>
          <w:numId w:val="1"/>
        </w:numPr>
        <w:jc w:val="center"/>
        <w:rPr/>
      </w:pPr>
      <w:r w:rsidR="3D33C483">
        <w:rPr/>
        <w:t xml:space="preserve">“Closure” - </w:t>
      </w:r>
      <w:r w:rsidR="00796E56">
        <w:rPr/>
        <w:t xml:space="preserve">What do we do? </w:t>
      </w:r>
      <w:bookmarkStart w:name="_GoBack" w:id="0"/>
      <w:bookmarkEnd w:id="0"/>
    </w:p>
    <w:p w:rsidR="06D61E2D" w:rsidP="031D2DF2" w:rsidRDefault="06D61E2D" w14:paraId="60D7EB6A" w14:textId="5568143E">
      <w:pPr>
        <w:pStyle w:val="Normal"/>
        <w:jc w:val="center"/>
      </w:pPr>
      <w:r w:rsidR="06D61E2D">
        <w:rPr/>
        <w:t xml:space="preserve">HW: Find an example in a newspaper, article, magazine etc. where bias/perspective </w:t>
      </w:r>
      <w:r w:rsidR="64C0E721">
        <w:rPr/>
        <w:t xml:space="preserve">is evident </w:t>
      </w:r>
    </w:p>
    <w:p w:rsidR="005E45CE" w:rsidP="005E45CE" w:rsidRDefault="005E45CE" w14:paraId="4E82584F" w14:textId="77777777">
      <w:pPr>
        <w:jc w:val="center"/>
      </w:pPr>
    </w:p>
    <w:p w:rsidR="005E45CE" w:rsidP="005E45CE" w:rsidRDefault="005E45CE" w14:paraId="7982BD97" w14:textId="77777777">
      <w:pPr>
        <w:jc w:val="center"/>
      </w:pPr>
    </w:p>
    <w:p w:rsidR="005E45CE" w:rsidP="005E45CE" w:rsidRDefault="005E45CE" w14:paraId="27B04377" w14:textId="77777777">
      <w:pPr>
        <w:jc w:val="center"/>
      </w:pPr>
    </w:p>
    <w:p w:rsidR="005E45CE" w:rsidP="005E45CE" w:rsidRDefault="005E45CE" w14:paraId="3018FE94" w14:textId="77777777">
      <w:pPr>
        <w:jc w:val="center"/>
      </w:pPr>
    </w:p>
    <w:p w:rsidR="005E45CE" w:rsidP="005E45CE" w:rsidRDefault="005E45CE" w14:paraId="49EB3F25" w14:textId="77777777">
      <w:pPr>
        <w:jc w:val="center"/>
      </w:pPr>
    </w:p>
    <w:p w:rsidR="005E45CE" w:rsidP="005E45CE" w:rsidRDefault="005E45CE" w14:paraId="60E23DF0" w14:textId="77777777">
      <w:pPr>
        <w:jc w:val="center"/>
      </w:pPr>
    </w:p>
    <w:p w:rsidR="005E45CE" w:rsidP="005E45CE" w:rsidRDefault="005E45CE" w14:paraId="626F15AC" w14:textId="77777777">
      <w:pPr>
        <w:jc w:val="center"/>
      </w:pPr>
    </w:p>
    <w:p w:rsidR="005E45CE" w:rsidP="005E45CE" w:rsidRDefault="005E45CE" w14:paraId="5A9F607E" w14:textId="77777777">
      <w:pPr>
        <w:jc w:val="center"/>
      </w:pPr>
    </w:p>
    <w:p w:rsidR="005E45CE" w:rsidP="7A61BE73" w:rsidRDefault="005E45CE" w14:paraId="2F45A907" w14:textId="77777777">
      <w:pPr>
        <w:jc w:val="center"/>
        <w:rPr>
          <w:sz w:val="32"/>
          <w:szCs w:val="32"/>
        </w:rPr>
      </w:pPr>
    </w:p>
    <w:p w:rsidR="005E45CE" w:rsidP="7A61BE73" w:rsidRDefault="005E45CE" w14:paraId="1E72308F" w14:textId="77777777">
      <w:pPr>
        <w:jc w:val="center"/>
        <w:rPr>
          <w:sz w:val="32"/>
          <w:szCs w:val="32"/>
        </w:rPr>
      </w:pPr>
    </w:p>
    <w:p w:rsidR="005E45CE" w:rsidP="7A61BE73" w:rsidRDefault="005E45CE" w14:paraId="1DBDAE93" w14:textId="77777777">
      <w:pPr>
        <w:rPr>
          <w:sz w:val="32"/>
          <w:szCs w:val="32"/>
        </w:rPr>
      </w:pPr>
      <w:r w:rsidRPr="7A61BE73" w:rsidR="005E45CE">
        <w:rPr>
          <w:sz w:val="32"/>
          <w:szCs w:val="32"/>
        </w:rPr>
        <w:t>"A global perspective eliminates a 'them' and 'us' mentality – when we realize that those around the planet cherish similar hopes and dreams as our own, it makes the world a smaller place, a place our children can influence and help."</w:t>
      </w:r>
    </w:p>
    <w:p w:rsidR="005E45CE" w:rsidP="7A61BE73" w:rsidRDefault="005E45CE" w14:paraId="10DF01F7" w14:textId="77777777">
      <w:pPr>
        <w:rPr>
          <w:sz w:val="32"/>
          <w:szCs w:val="32"/>
        </w:rPr>
      </w:pPr>
    </w:p>
    <w:p w:rsidR="005E45CE" w:rsidP="005E45CE" w:rsidRDefault="005E45CE" w14:paraId="565B1BEC" w14:textId="77777777"/>
    <w:p w:rsidR="005E45CE" w:rsidP="005E45CE" w:rsidRDefault="005E45CE" w14:paraId="004B199C" w14:textId="77777777"/>
    <w:p w:rsidR="005E45CE" w:rsidP="005E45CE" w:rsidRDefault="005E45CE" w14:paraId="5C222639" w14:textId="77777777"/>
    <w:p w:rsidR="005E45CE" w:rsidP="005E45CE" w:rsidRDefault="005E45CE" w14:paraId="25214D86" w14:textId="77777777"/>
    <w:p w:rsidR="005E45CE" w:rsidP="005E45CE" w:rsidRDefault="005E45CE" w14:paraId="09A7D65D" w14:textId="77777777"/>
    <w:p w:rsidR="005E45CE" w:rsidP="005E45CE" w:rsidRDefault="005E45CE" w14:paraId="06D7689C" w14:textId="77777777"/>
    <w:p w:rsidR="031D2DF2" w:rsidP="031D2DF2" w:rsidRDefault="031D2DF2" w14:paraId="534B6BB2" w14:textId="19AF2ED5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</w:p>
    <w:p w:rsidR="031D2DF2" w:rsidP="031D2DF2" w:rsidRDefault="031D2DF2" w14:paraId="48ABBEAD" w14:textId="79492F1C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</w:p>
    <w:p w:rsidR="031D2DF2" w:rsidP="031D2DF2" w:rsidRDefault="031D2DF2" w14:paraId="785E5C3A" w14:textId="1590EC78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</w:p>
    <w:sectPr w:rsidRPr="005E45CE" w:rsidR="005E45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37F"/>
    <w:multiLevelType w:val="hybridMultilevel"/>
    <w:tmpl w:val="EB4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9F1BDB"/>
    <w:multiLevelType w:val="multilevel"/>
    <w:tmpl w:val="A56E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CE"/>
    <w:rsid w:val="005E45CE"/>
    <w:rsid w:val="00796E56"/>
    <w:rsid w:val="007E4D2E"/>
    <w:rsid w:val="00C3B5F9"/>
    <w:rsid w:val="021130AB"/>
    <w:rsid w:val="031D2DF2"/>
    <w:rsid w:val="06D61E2D"/>
    <w:rsid w:val="0833CD81"/>
    <w:rsid w:val="0DED21DF"/>
    <w:rsid w:val="0F8F756F"/>
    <w:rsid w:val="11A91F1A"/>
    <w:rsid w:val="2138925F"/>
    <w:rsid w:val="3A74A0E9"/>
    <w:rsid w:val="3D33C483"/>
    <w:rsid w:val="44BCE03B"/>
    <w:rsid w:val="486370C2"/>
    <w:rsid w:val="499AFB1C"/>
    <w:rsid w:val="58EDCC95"/>
    <w:rsid w:val="64C0E721"/>
    <w:rsid w:val="69599A01"/>
    <w:rsid w:val="6B0DACD8"/>
    <w:rsid w:val="7763D4ED"/>
    <w:rsid w:val="7A61BE73"/>
    <w:rsid w:val="7EA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7FC2"/>
  <w15:chartTrackingRefBased/>
  <w15:docId w15:val="{53EF283F-C0BA-4E57-867F-66C7BF4D76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5CE"/>
    <w:rPr>
      <w:b/>
      <w:bCs/>
    </w:rPr>
  </w:style>
  <w:style w:type="paragraph" w:styleId="ListParagraph">
    <w:name w:val="List Paragraph"/>
    <w:basedOn w:val="Normal"/>
    <w:uiPriority w:val="34"/>
    <w:qFormat/>
    <w:rsid w:val="005E45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45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KA4w2O61Xo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IGQmdoK_ZfY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npr.org/2015/12/21/460602085/digital-culture-critic-abandons-fake-on-the-internet-column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facinghistory.org/resource-library/video/defining-confirmation-bia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C0B58788654F82C9B5299EA7624F" ma:contentTypeVersion="7" ma:contentTypeDescription="Create a new document." ma:contentTypeScope="" ma:versionID="a57136f91d0575ba3ee3b824ed84562b">
  <xsd:schema xmlns:xsd="http://www.w3.org/2001/XMLSchema" xmlns:xs="http://www.w3.org/2001/XMLSchema" xmlns:p="http://schemas.microsoft.com/office/2006/metadata/properties" xmlns:ns3="3aba6c53-1d48-439c-97c7-1c305acd21f2" xmlns:ns4="158f97fe-e526-4c6e-b435-500e62f750e9" targetNamespace="http://schemas.microsoft.com/office/2006/metadata/properties" ma:root="true" ma:fieldsID="8b785e21d233232ffd23469a10c23b37" ns3:_="" ns4:_="">
    <xsd:import namespace="3aba6c53-1d48-439c-97c7-1c305acd21f2"/>
    <xsd:import namespace="158f97fe-e526-4c6e-b435-500e62f750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6c53-1d48-439c-97c7-1c305acd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97fe-e526-4c6e-b435-500e62f75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37C90-E825-4056-B575-551EEE24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6c53-1d48-439c-97c7-1c305acd21f2"/>
    <ds:schemaRef ds:uri="158f97fe-e526-4c6e-b435-500e62f7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9FDEE-6023-43D1-90E6-EF41EFDAA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CA3E9-183D-4315-8C36-91C799F0A3CE}">
  <ds:schemaRefs>
    <ds:schemaRef ds:uri="http://schemas.microsoft.com/office/2006/documentManagement/types"/>
    <ds:schemaRef ds:uri="158f97fe-e526-4c6e-b435-500e62f750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ba6c53-1d48-439c-97c7-1c305acd21f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New Paltz Central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Fredericks, Jessica</dc:creator>
  <keywords/>
  <dc:description/>
  <lastModifiedBy>Fredericks, Jessica</lastModifiedBy>
  <revision>4</revision>
  <dcterms:created xsi:type="dcterms:W3CDTF">2019-09-05T18:01:00.0000000Z</dcterms:created>
  <dcterms:modified xsi:type="dcterms:W3CDTF">2019-09-06T13:37:14.0958047Z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0x010100023DC0B58788654F82C9B5299EA7624F</vt:lpwstr>
  </property>
</Properties>
</file>